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2"/>
        <w:gridCol w:w="4680"/>
      </w:tblGrid>
      <w:tr w:rsidR="00D83E08" w:rsidRPr="00560B1B" w:rsidTr="00560B1B">
        <w:tc>
          <w:tcPr>
            <w:tcW w:w="8442" w:type="dxa"/>
            <w:gridSpan w:val="2"/>
            <w:shd w:val="clear" w:color="auto" w:fill="auto"/>
          </w:tcPr>
          <w:p w:rsidR="00D83E08" w:rsidRPr="00560B1B" w:rsidRDefault="00186B67" w:rsidP="00560B1B">
            <w:pPr>
              <w:pStyle w:val="Heading"/>
              <w:jc w:val="center"/>
              <w:rPr>
                <w:b/>
              </w:rPr>
            </w:pPr>
            <w:r>
              <w:rPr>
                <w:b/>
                <w:sz w:val="32"/>
                <w:szCs w:val="32"/>
              </w:rPr>
              <w:t>Publication Details for</w:t>
            </w:r>
            <w:r w:rsidR="00D83E08" w:rsidRPr="00560B1B">
              <w:rPr>
                <w:b/>
                <w:sz w:val="32"/>
                <w:szCs w:val="32"/>
              </w:rPr>
              <w:t xml:space="preserve"> the </w:t>
            </w:r>
            <w:r>
              <w:rPr>
                <w:b/>
                <w:sz w:val="32"/>
                <w:szCs w:val="32"/>
              </w:rPr>
              <w:t xml:space="preserve">MPRL and </w:t>
            </w:r>
            <w:r w:rsidR="00217308" w:rsidRPr="00560B1B">
              <w:rPr>
                <w:b/>
                <w:sz w:val="32"/>
                <w:szCs w:val="32"/>
              </w:rPr>
              <w:t>EO</w:t>
            </w:r>
            <w:r>
              <w:rPr>
                <w:b/>
                <w:sz w:val="32"/>
                <w:szCs w:val="32"/>
              </w:rPr>
              <w:t>S</w:t>
            </w:r>
            <w:r w:rsidR="00D83E08" w:rsidRPr="00560B1B">
              <w:rPr>
                <w:b/>
                <w:sz w:val="32"/>
                <w:szCs w:val="32"/>
              </w:rPr>
              <w:t xml:space="preserve"> </w:t>
            </w:r>
            <w:r>
              <w:rPr>
                <w:b/>
                <w:sz w:val="32"/>
                <w:szCs w:val="32"/>
              </w:rPr>
              <w:t>s</w:t>
            </w:r>
            <w:r w:rsidR="00D83E08" w:rsidRPr="00560B1B">
              <w:rPr>
                <w:b/>
                <w:sz w:val="32"/>
                <w:szCs w:val="32"/>
              </w:rPr>
              <w:t>eries</w:t>
            </w:r>
          </w:p>
          <w:p w:rsidR="00D83E08" w:rsidRDefault="00D83E08" w:rsidP="00560B1B">
            <w:pPr>
              <w:pStyle w:val="Caption"/>
              <w:jc w:val="center"/>
            </w:pPr>
            <w:r w:rsidRPr="006C7709">
              <w:t>(Please replace the sample texts marked in green)</w:t>
            </w:r>
          </w:p>
          <w:p w:rsidR="002B1811" w:rsidRPr="00D83E08" w:rsidRDefault="002B1811" w:rsidP="00D83E08">
            <w:pPr>
              <w:pStyle w:val="Caption"/>
            </w:pPr>
          </w:p>
        </w:tc>
      </w:tr>
      <w:tr w:rsidR="00D83E08" w:rsidRPr="00560B1B" w:rsidTr="00560B1B">
        <w:tc>
          <w:tcPr>
            <w:tcW w:w="3762" w:type="dxa"/>
            <w:shd w:val="clear" w:color="auto" w:fill="auto"/>
          </w:tcPr>
          <w:p w:rsidR="00D83E08" w:rsidRPr="00560B1B" w:rsidRDefault="00D83E08" w:rsidP="00560B1B">
            <w:pPr>
              <w:autoSpaceDE w:val="0"/>
              <w:rPr>
                <w:rFonts w:ascii="Times" w:hAnsi="Times"/>
                <w:b/>
              </w:rPr>
            </w:pPr>
            <w:r w:rsidRPr="00560B1B">
              <w:rPr>
                <w:b/>
              </w:rPr>
              <w:t>Full title</w:t>
            </w:r>
          </w:p>
        </w:tc>
        <w:tc>
          <w:tcPr>
            <w:tcW w:w="4680" w:type="dxa"/>
            <w:shd w:val="clear" w:color="auto" w:fill="auto"/>
          </w:tcPr>
          <w:p w:rsidR="00D83E08" w:rsidRPr="00560B1B" w:rsidRDefault="00937B23" w:rsidP="00217308">
            <w:pPr>
              <w:rPr>
                <w:rFonts w:ascii="Times" w:hAnsi="Times" w:cs="Helvetica"/>
                <w:color w:val="008000"/>
              </w:rPr>
            </w:pPr>
            <w:r>
              <w:rPr>
                <w:rFonts w:ascii="Times" w:hAnsi="Times" w:cs="Helvetica"/>
                <w:color w:val="008000"/>
              </w:rPr>
              <w:t>Main Title</w:t>
            </w:r>
            <w:r w:rsidR="00D83E08" w:rsidRPr="00560B1B">
              <w:rPr>
                <w:rFonts w:ascii="Times" w:hAnsi="Times" w:cs="Helvetica"/>
                <w:color w:val="008000"/>
              </w:rPr>
              <w:t>: Recent Approaches to the Foundations of Quantum Mechanics</w:t>
            </w:r>
          </w:p>
        </w:tc>
      </w:tr>
      <w:tr w:rsidR="00D83E08" w:rsidRPr="00560B1B" w:rsidTr="00560B1B">
        <w:tc>
          <w:tcPr>
            <w:tcW w:w="3762" w:type="dxa"/>
            <w:shd w:val="clear" w:color="auto" w:fill="auto"/>
          </w:tcPr>
          <w:p w:rsidR="00D83E08" w:rsidRPr="00560B1B" w:rsidRDefault="00D83E08" w:rsidP="00560B1B">
            <w:pPr>
              <w:autoSpaceDE w:val="0"/>
              <w:rPr>
                <w:rFonts w:ascii="Times" w:hAnsi="Times"/>
                <w:b/>
              </w:rPr>
            </w:pPr>
            <w:r w:rsidRPr="00560B1B">
              <w:rPr>
                <w:b/>
                <w:lang w:val="de-DE"/>
              </w:rPr>
              <w:t>Author/editor(s)</w:t>
            </w:r>
          </w:p>
        </w:tc>
        <w:tc>
          <w:tcPr>
            <w:tcW w:w="4680" w:type="dxa"/>
            <w:shd w:val="clear" w:color="auto" w:fill="auto"/>
          </w:tcPr>
          <w:p w:rsidR="00D83E08" w:rsidRPr="00560B1B" w:rsidRDefault="00D83E08" w:rsidP="00560B1B">
            <w:pPr>
              <w:autoSpaceDE w:val="0"/>
              <w:rPr>
                <w:rFonts w:ascii="Times" w:hAnsi="Times"/>
              </w:rPr>
            </w:pPr>
            <w:r w:rsidRPr="00560B1B">
              <w:rPr>
                <w:rFonts w:ascii="Times" w:hAnsi="Times" w:cs="Helvetica"/>
                <w:color w:val="008000"/>
              </w:rPr>
              <w:t>Tilman Sauer and Adrian Wüthrich (eds.)</w:t>
            </w:r>
          </w:p>
        </w:tc>
      </w:tr>
      <w:tr w:rsidR="00D83E08" w:rsidRPr="00560B1B" w:rsidTr="00560B1B">
        <w:tc>
          <w:tcPr>
            <w:tcW w:w="3762" w:type="dxa"/>
            <w:shd w:val="clear" w:color="auto" w:fill="auto"/>
          </w:tcPr>
          <w:p w:rsidR="00D83E08" w:rsidRPr="00560B1B" w:rsidRDefault="00D83E08" w:rsidP="00560B1B">
            <w:pPr>
              <w:autoSpaceDE w:val="0"/>
              <w:rPr>
                <w:b/>
              </w:rPr>
            </w:pPr>
            <w:r w:rsidRPr="00560B1B">
              <w:rPr>
                <w:b/>
              </w:rPr>
              <w:t>Brief description</w:t>
            </w:r>
          </w:p>
          <w:p w:rsidR="00D83E08" w:rsidRPr="00560B1B" w:rsidRDefault="0087227A" w:rsidP="00560B1B">
            <w:pPr>
              <w:pStyle w:val="Caption"/>
              <w:rPr>
                <w:rFonts w:ascii="Times" w:hAnsi="Times"/>
              </w:rPr>
            </w:pPr>
            <w:r>
              <w:t xml:space="preserve">Provide a </w:t>
            </w:r>
            <w:r w:rsidRPr="0087227A">
              <w:t>succinct statement in</w:t>
            </w:r>
            <w:r>
              <w:t xml:space="preserve"> no more than</w:t>
            </w:r>
            <w:r w:rsidRPr="0087227A">
              <w:rPr>
                <w:b/>
                <w:bCs/>
              </w:rPr>
              <w:t xml:space="preserve"> 50 words</w:t>
            </w:r>
            <w:r w:rsidRPr="0087227A">
              <w:t xml:space="preserve"> that </w:t>
            </w:r>
            <w:r w:rsidR="00882E9A">
              <w:t>concisely</w:t>
            </w:r>
            <w:r w:rsidRPr="0087227A">
              <w:t xml:space="preserve"> describes your book</w:t>
            </w:r>
            <w:r>
              <w:t>.</w:t>
            </w:r>
          </w:p>
        </w:tc>
        <w:tc>
          <w:tcPr>
            <w:tcW w:w="4680" w:type="dxa"/>
            <w:shd w:val="clear" w:color="auto" w:fill="auto"/>
          </w:tcPr>
          <w:p w:rsidR="00D83E08" w:rsidRPr="00560B1B" w:rsidRDefault="00D83E08" w:rsidP="00560B1B">
            <w:pPr>
              <w:autoSpaceDE w:val="0"/>
              <w:rPr>
                <w:rFonts w:ascii="Times" w:hAnsi="Times"/>
              </w:rPr>
            </w:pPr>
            <w:r w:rsidRPr="00560B1B">
              <w:rPr>
                <w:color w:val="008000"/>
                <w:position w:val="6"/>
              </w:rPr>
              <w:t>Recent approaches to long-standing questions concerning the foundations of quantum mechanics</w:t>
            </w:r>
          </w:p>
        </w:tc>
      </w:tr>
      <w:tr w:rsidR="00D83E08" w:rsidRPr="00560B1B" w:rsidTr="00560B1B">
        <w:tc>
          <w:tcPr>
            <w:tcW w:w="3762" w:type="dxa"/>
            <w:shd w:val="clear" w:color="auto" w:fill="auto"/>
          </w:tcPr>
          <w:p w:rsidR="00D83E08" w:rsidRPr="00560B1B" w:rsidRDefault="00D83E08" w:rsidP="00560B1B">
            <w:pPr>
              <w:autoSpaceDE w:val="0"/>
              <w:rPr>
                <w:b/>
              </w:rPr>
            </w:pPr>
            <w:r w:rsidRPr="00560B1B">
              <w:rPr>
                <w:b/>
              </w:rPr>
              <w:t>Detailed description</w:t>
            </w:r>
          </w:p>
          <w:p w:rsidR="004F76EF" w:rsidRPr="004F76EF" w:rsidRDefault="004F76EF" w:rsidP="004F76EF">
            <w:pPr>
              <w:pStyle w:val="Caption"/>
            </w:pPr>
            <w:r w:rsidRPr="004F76EF">
              <w:t>P</w:t>
            </w:r>
            <w:r>
              <w:t>lease p</w:t>
            </w:r>
            <w:r w:rsidRPr="004F76EF">
              <w:t xml:space="preserve">rovide a description of your book </w:t>
            </w:r>
            <w:r>
              <w:t xml:space="preserve">which will be used </w:t>
            </w:r>
            <w:r w:rsidRPr="004F76EF">
              <w:t xml:space="preserve">for the website, the cover, and for marketing purposes. </w:t>
            </w:r>
            <w:r w:rsidRPr="004F76EF">
              <w:rPr>
                <w:bCs/>
              </w:rPr>
              <w:t>In no more than</w:t>
            </w:r>
            <w:r w:rsidRPr="004F76EF">
              <w:rPr>
                <w:b/>
              </w:rPr>
              <w:t xml:space="preserve"> 250 words</w:t>
            </w:r>
            <w:r w:rsidRPr="004F76EF">
              <w:t>, describe your book, discussing what is most important, what distinctive contributions it makes to your field, the method of approach, and the main conclusions you have drawn.</w:t>
            </w:r>
          </w:p>
          <w:p w:rsidR="00217308" w:rsidRPr="00217308" w:rsidRDefault="004F76EF" w:rsidP="00560B1B">
            <w:pPr>
              <w:pStyle w:val="Caption"/>
            </w:pPr>
            <w:r>
              <w:t>A</w:t>
            </w:r>
            <w:r w:rsidR="00217308">
              <w:t xml:space="preserve"> description </w:t>
            </w:r>
            <w:r>
              <w:t xml:space="preserve">of the series </w:t>
            </w:r>
            <w:r w:rsidR="00217308">
              <w:t xml:space="preserve">will be featured as the final paragraph. </w:t>
            </w:r>
          </w:p>
        </w:tc>
        <w:tc>
          <w:tcPr>
            <w:tcW w:w="4680" w:type="dxa"/>
            <w:shd w:val="clear" w:color="auto" w:fill="auto"/>
          </w:tcPr>
          <w:p w:rsidR="00D83E08" w:rsidRPr="00560B1B" w:rsidRDefault="00D83E08" w:rsidP="00560B1B">
            <w:pPr>
              <w:pStyle w:val="EinfAbs"/>
              <w:jc w:val="both"/>
              <w:rPr>
                <w:rFonts w:ascii="Times" w:hAnsi="Times" w:cs="Times"/>
                <w:color w:val="008000"/>
                <w:lang w:val="en-US"/>
              </w:rPr>
            </w:pPr>
            <w:r w:rsidRPr="00560B1B">
              <w:rPr>
                <w:rFonts w:ascii="Times" w:hAnsi="Times" w:cs="Times"/>
                <w:color w:val="008000"/>
                <w:lang w:val="en-US"/>
              </w:rPr>
              <w:t>Quantum theory has been a subject of interpretational debates ever since its inception. The Einstein-Podolsky-Rosen paradox, the empirical violation of Bell’s inequalities, and recent activities to exploit quantum entanglement for technological innovation only exacerbate a long-standing philosophical debate. Despite no-signaling theorems and theories of decoherence, deep-rooted conflicts between special relativistic principles and observed quantum correlations as well as between definite measurement outcomes and quantum theoretical superpositions persist.</w:t>
            </w:r>
          </w:p>
          <w:p w:rsidR="00D83E08" w:rsidRPr="00560B1B" w:rsidRDefault="00D83E08" w:rsidP="00560B1B">
            <w:pPr>
              <w:pStyle w:val="EinfAbs"/>
              <w:jc w:val="both"/>
              <w:rPr>
                <w:rFonts w:ascii="Times" w:hAnsi="Times" w:cs="Times"/>
                <w:color w:val="008000"/>
                <w:lang w:val="en-US"/>
              </w:rPr>
            </w:pPr>
          </w:p>
          <w:p w:rsidR="00D83E08" w:rsidRPr="00560B1B" w:rsidRDefault="00D83E08" w:rsidP="00560B1B">
            <w:pPr>
              <w:pStyle w:val="EinfAbs"/>
              <w:jc w:val="both"/>
              <w:rPr>
                <w:color w:val="008000"/>
                <w:position w:val="6"/>
                <w:lang w:val="en-US"/>
              </w:rPr>
            </w:pPr>
            <w:r w:rsidRPr="00560B1B">
              <w:rPr>
                <w:rFonts w:ascii="Times" w:hAnsi="Times" w:cs="Times"/>
                <w:color w:val="008000"/>
                <w:lang w:val="en-US"/>
              </w:rPr>
              <w:t xml:space="preserve">This collection of papers, first presented at an international symposium at the University of Bern in 2011, highlights some recent approaches to the old problems of a philosophy of quantum mechanics. The authors address the issues from a variety of perspectives, ranging from variations of causal theory and system theoretic interpretations of the observer to an empirical test of whether entanglement itself can be entangled. The essays demonstrate that the discussion about the foundations of quantum mechanics is as lively and interesting as ever. </w:t>
            </w:r>
          </w:p>
          <w:p w:rsidR="00CE1112" w:rsidRPr="00560B1B" w:rsidRDefault="00CE1112" w:rsidP="00A41836">
            <w:pPr>
              <w:autoSpaceDE w:val="0"/>
              <w:rPr>
                <w:rFonts w:ascii="Times" w:hAnsi="Times"/>
              </w:rPr>
            </w:pPr>
          </w:p>
        </w:tc>
      </w:tr>
      <w:tr w:rsidR="00D83E08" w:rsidRPr="00560B1B" w:rsidTr="00560B1B">
        <w:tc>
          <w:tcPr>
            <w:tcW w:w="3762" w:type="dxa"/>
            <w:shd w:val="clear" w:color="auto" w:fill="auto"/>
          </w:tcPr>
          <w:p w:rsidR="00D83E08" w:rsidRPr="00560B1B" w:rsidRDefault="00D83E08" w:rsidP="00560B1B">
            <w:pPr>
              <w:autoSpaceDE w:val="0"/>
              <w:rPr>
                <w:rFonts w:ascii="Times" w:hAnsi="Times"/>
                <w:b/>
              </w:rPr>
            </w:pPr>
            <w:r w:rsidRPr="00560B1B">
              <w:rPr>
                <w:rFonts w:ascii="Times" w:hAnsi="Times"/>
                <w:b/>
              </w:rPr>
              <w:lastRenderedPageBreak/>
              <w:t>Edited volumes</w:t>
            </w:r>
          </w:p>
          <w:p w:rsidR="002B1811" w:rsidRPr="00560B1B" w:rsidRDefault="002B1811" w:rsidP="002B1811">
            <w:pPr>
              <w:pStyle w:val="Caption"/>
              <w:rPr>
                <w:rFonts w:ascii="Times" w:hAnsi="Times"/>
              </w:rPr>
            </w:pPr>
            <w:r>
              <w:rPr>
                <w:lang w:eastAsia="en-US"/>
              </w:rPr>
              <w:t xml:space="preserve">A </w:t>
            </w:r>
            <w:r w:rsidR="00937B23">
              <w:rPr>
                <w:lang w:eastAsia="en-US"/>
              </w:rPr>
              <w:t xml:space="preserve">permission to </w:t>
            </w:r>
            <w:r>
              <w:rPr>
                <w:lang w:eastAsia="en-US"/>
              </w:rPr>
              <w:t xml:space="preserve">publish </w:t>
            </w:r>
            <w:r w:rsidR="00937B23">
              <w:rPr>
                <w:lang w:eastAsia="en-US"/>
              </w:rPr>
              <w:t>form</w:t>
            </w:r>
            <w:r>
              <w:rPr>
                <w:lang w:eastAsia="en-US"/>
              </w:rPr>
              <w:t xml:space="preserve"> </w:t>
            </w:r>
            <w:r w:rsidR="00937B23">
              <w:rPr>
                <w:lang w:eastAsia="en-US"/>
              </w:rPr>
              <w:t xml:space="preserve">will be </w:t>
            </w:r>
            <w:r w:rsidR="004F76EF">
              <w:rPr>
                <w:lang w:eastAsia="en-US"/>
              </w:rPr>
              <w:t xml:space="preserve">sent to the editors. It </w:t>
            </w:r>
            <w:r>
              <w:rPr>
                <w:lang w:eastAsia="en-US"/>
              </w:rPr>
              <w:t xml:space="preserve">should be </w:t>
            </w:r>
            <w:r w:rsidR="004F76EF">
              <w:rPr>
                <w:lang w:eastAsia="en-US"/>
              </w:rPr>
              <w:t xml:space="preserve">sent out to and </w:t>
            </w:r>
            <w:r>
              <w:rPr>
                <w:lang w:eastAsia="en-US"/>
              </w:rPr>
              <w:t>signed by all contributing authors.</w:t>
            </w:r>
          </w:p>
        </w:tc>
        <w:tc>
          <w:tcPr>
            <w:tcW w:w="4680" w:type="dxa"/>
            <w:shd w:val="clear" w:color="auto" w:fill="auto"/>
          </w:tcPr>
          <w:p w:rsidR="00D83E08" w:rsidRPr="00186B67" w:rsidRDefault="002B1811" w:rsidP="00560B1B">
            <w:pPr>
              <w:pStyle w:val="EinfAbs"/>
              <w:jc w:val="both"/>
              <w:rPr>
                <w:lang w:val="en-US"/>
              </w:rPr>
            </w:pPr>
            <w:r w:rsidRPr="00560B1B">
              <w:rPr>
                <w:rFonts w:ascii="Times" w:hAnsi="Times" w:cs="Times"/>
                <w:color w:val="008000"/>
                <w:lang w:val="en-US"/>
              </w:rPr>
              <w:t>Provide a list of contributors</w:t>
            </w:r>
          </w:p>
        </w:tc>
      </w:tr>
      <w:tr w:rsidR="007C2312" w:rsidRPr="00560B1B" w:rsidTr="00560B1B">
        <w:tc>
          <w:tcPr>
            <w:tcW w:w="3762" w:type="dxa"/>
            <w:shd w:val="clear" w:color="auto" w:fill="auto"/>
          </w:tcPr>
          <w:p w:rsidR="007C2312" w:rsidRPr="00560B1B" w:rsidRDefault="007C2312" w:rsidP="00560B1B">
            <w:pPr>
              <w:autoSpaceDE w:val="0"/>
              <w:rPr>
                <w:rFonts w:ascii="Times" w:hAnsi="Times"/>
                <w:b/>
              </w:rPr>
            </w:pPr>
            <w:r w:rsidRPr="00560B1B">
              <w:rPr>
                <w:rFonts w:ascii="Times" w:hAnsi="Times"/>
                <w:b/>
              </w:rPr>
              <w:t>Keywords</w:t>
            </w:r>
          </w:p>
          <w:p w:rsidR="007C2312" w:rsidRPr="007C2312" w:rsidRDefault="00217308" w:rsidP="00217308">
            <w:pPr>
              <w:pStyle w:val="Caption"/>
              <w:rPr>
                <w:lang w:eastAsia="en-US"/>
              </w:rPr>
            </w:pPr>
            <w:r>
              <w:rPr>
                <w:lang w:eastAsia="en-US"/>
              </w:rPr>
              <w:t>(ca.</w:t>
            </w:r>
            <w:r w:rsidR="007C2312">
              <w:rPr>
                <w:lang w:eastAsia="en-US"/>
              </w:rPr>
              <w:t xml:space="preserve"> 5)</w:t>
            </w:r>
          </w:p>
        </w:tc>
        <w:tc>
          <w:tcPr>
            <w:tcW w:w="4680" w:type="dxa"/>
            <w:shd w:val="clear" w:color="auto" w:fill="auto"/>
          </w:tcPr>
          <w:p w:rsidR="007C2312" w:rsidRPr="00560B1B" w:rsidRDefault="00937B23" w:rsidP="00560B1B">
            <w:pPr>
              <w:autoSpaceDE w:val="0"/>
              <w:rPr>
                <w:rFonts w:ascii="Times" w:hAnsi="Times" w:cs="Helvetica"/>
                <w:color w:val="008000"/>
              </w:rPr>
            </w:pPr>
            <w:r>
              <w:rPr>
                <w:rFonts w:ascii="Times" w:hAnsi="Times" w:cs="Helvetica"/>
              </w:rPr>
              <w:t>EOS/</w:t>
            </w:r>
            <w:r w:rsidR="007C2312" w:rsidRPr="00560B1B">
              <w:rPr>
                <w:rFonts w:ascii="Times" w:hAnsi="Times" w:cs="Helvetica"/>
              </w:rPr>
              <w:t xml:space="preserve">MPRL, </w:t>
            </w:r>
            <w:r>
              <w:rPr>
                <w:rFonts w:ascii="Times" w:hAnsi="Times" w:cs="Helvetica"/>
              </w:rPr>
              <w:t>o</w:t>
            </w:r>
            <w:r w:rsidR="007C2312" w:rsidRPr="00560B1B">
              <w:rPr>
                <w:rFonts w:ascii="Times" w:hAnsi="Times" w:cs="Helvetica"/>
              </w:rPr>
              <w:t xml:space="preserve">pen </w:t>
            </w:r>
            <w:r>
              <w:rPr>
                <w:rFonts w:ascii="Times" w:hAnsi="Times" w:cs="Helvetica"/>
              </w:rPr>
              <w:t>a</w:t>
            </w:r>
            <w:r w:rsidR="007C2312" w:rsidRPr="00560B1B">
              <w:rPr>
                <w:rFonts w:ascii="Times" w:hAnsi="Times" w:cs="Helvetica"/>
              </w:rPr>
              <w:t xml:space="preserve">ccess, </w:t>
            </w:r>
            <w:r w:rsidR="007C2312" w:rsidRPr="00560B1B">
              <w:rPr>
                <w:rFonts w:ascii="Times" w:hAnsi="Times" w:cs="Times"/>
                <w:color w:val="008000"/>
              </w:rPr>
              <w:t>quantum mechanics, philosophy of science, history of science, no-signaling, decoherence, causality</w:t>
            </w:r>
          </w:p>
        </w:tc>
      </w:tr>
      <w:tr w:rsidR="007C2312" w:rsidRPr="00560B1B" w:rsidTr="00560B1B">
        <w:tc>
          <w:tcPr>
            <w:tcW w:w="3762" w:type="dxa"/>
            <w:shd w:val="clear" w:color="auto" w:fill="auto"/>
          </w:tcPr>
          <w:p w:rsidR="007C2312" w:rsidRPr="00560B1B" w:rsidRDefault="007C2312" w:rsidP="00560B1B">
            <w:pPr>
              <w:autoSpaceDE w:val="0"/>
              <w:rPr>
                <w:rFonts w:ascii="Times" w:hAnsi="Times"/>
                <w:b/>
              </w:rPr>
            </w:pPr>
            <w:r w:rsidRPr="00560B1B">
              <w:rPr>
                <w:rFonts w:ascii="Times" w:hAnsi="Times"/>
                <w:b/>
              </w:rPr>
              <w:t>Short CV of author/editor(s)</w:t>
            </w:r>
          </w:p>
          <w:p w:rsidR="007C2312" w:rsidRDefault="007C2312" w:rsidP="007C2312">
            <w:pPr>
              <w:pStyle w:val="Caption"/>
              <w:rPr>
                <w:lang w:eastAsia="en-US"/>
              </w:rPr>
            </w:pPr>
            <w:r>
              <w:rPr>
                <w:lang w:eastAsia="en-US"/>
              </w:rPr>
              <w:t>Maximum</w:t>
            </w:r>
            <w:r w:rsidRPr="008E531B">
              <w:rPr>
                <w:lang w:eastAsia="en-US"/>
              </w:rPr>
              <w:t xml:space="preserve"> 500 characters</w:t>
            </w:r>
            <w:r>
              <w:rPr>
                <w:lang w:eastAsia="en-US"/>
              </w:rPr>
              <w:t xml:space="preserve"> per author/editor</w:t>
            </w:r>
            <w:r w:rsidR="00217308">
              <w:rPr>
                <w:lang w:eastAsia="en-US"/>
              </w:rPr>
              <w:t xml:space="preserve"> </w:t>
            </w:r>
            <w:r>
              <w:rPr>
                <w:lang w:eastAsia="en-US"/>
              </w:rPr>
              <w:t>(this information is not required for authors contributing to an edited volume)</w:t>
            </w:r>
          </w:p>
          <w:p w:rsidR="007C2312" w:rsidRPr="00560B1B" w:rsidRDefault="007C2312" w:rsidP="00560B1B">
            <w:pPr>
              <w:autoSpaceDE w:val="0"/>
              <w:rPr>
                <w:rFonts w:ascii="Times" w:hAnsi="Times"/>
              </w:rPr>
            </w:pPr>
          </w:p>
        </w:tc>
        <w:tc>
          <w:tcPr>
            <w:tcW w:w="4680" w:type="dxa"/>
            <w:shd w:val="clear" w:color="auto" w:fill="auto"/>
          </w:tcPr>
          <w:p w:rsidR="007C2312" w:rsidRPr="00560B1B" w:rsidRDefault="007C2312" w:rsidP="00560B1B">
            <w:pPr>
              <w:autoSpaceDE w:val="0"/>
              <w:rPr>
                <w:rFonts w:ascii="Times" w:hAnsi="Times"/>
              </w:rPr>
            </w:pPr>
            <w:r w:rsidRPr="00560B1B">
              <w:rPr>
                <w:rFonts w:ascii="Times" w:hAnsi="Times"/>
              </w:rPr>
              <w:t xml:space="preserve">Year of birth: </w:t>
            </w:r>
            <w:r w:rsidRPr="00560B1B">
              <w:rPr>
                <w:rFonts w:ascii="Times" w:hAnsi="Times"/>
                <w:color w:val="008000"/>
              </w:rPr>
              <w:t>1963</w:t>
            </w:r>
            <w:r w:rsidRPr="00560B1B">
              <w:rPr>
                <w:rFonts w:ascii="Times" w:hAnsi="Times"/>
              </w:rPr>
              <w:t xml:space="preserve"> (optional)</w:t>
            </w:r>
          </w:p>
          <w:p w:rsidR="007C2312" w:rsidRPr="00560B1B" w:rsidRDefault="007C2312" w:rsidP="00560B1B">
            <w:pPr>
              <w:autoSpaceDE w:val="0"/>
              <w:rPr>
                <w:rFonts w:ascii="Times" w:hAnsi="Times"/>
                <w:color w:val="008000"/>
              </w:rPr>
            </w:pPr>
            <w:r w:rsidRPr="00560B1B">
              <w:rPr>
                <w:rFonts w:ascii="Times" w:hAnsi="Times"/>
                <w:color w:val="008000"/>
              </w:rPr>
              <w:t>Tilman Sauer received his PhD in theoretical Physics at the Free University Berlin in 1994 and obtained a Habilitation in history of science at the University of Bern in 2008. He is a Senior Research Associate in History at the California Institute of Technology in Pasadena, USA, a Co-Editor of the Collected Papers of Albert Einstein, and a Lecturer in History and Philosophy of Science at the University of Bern, Switzerland. He is interested in the reconstruction of research heuristics and methodologies and in the analysis of the relationship between physics and mathematics.</w:t>
            </w:r>
          </w:p>
          <w:p w:rsidR="007C2312" w:rsidRPr="00560B1B" w:rsidRDefault="007C2312" w:rsidP="00560B1B">
            <w:pPr>
              <w:autoSpaceDE w:val="0"/>
              <w:rPr>
                <w:rFonts w:ascii="Times" w:hAnsi="Times" w:cs="Helvetica"/>
              </w:rPr>
            </w:pPr>
          </w:p>
        </w:tc>
      </w:tr>
      <w:tr w:rsidR="007C2312" w:rsidRPr="00560B1B" w:rsidTr="00560B1B">
        <w:tc>
          <w:tcPr>
            <w:tcW w:w="3762" w:type="dxa"/>
            <w:shd w:val="clear" w:color="auto" w:fill="auto"/>
          </w:tcPr>
          <w:p w:rsidR="007C2312" w:rsidRPr="00560B1B" w:rsidRDefault="007C2312" w:rsidP="00560B1B">
            <w:pPr>
              <w:autoSpaceDE w:val="0"/>
              <w:rPr>
                <w:rFonts w:ascii="Times" w:hAnsi="Times"/>
                <w:b/>
              </w:rPr>
            </w:pPr>
            <w:r w:rsidRPr="00560B1B">
              <w:rPr>
                <w:rFonts w:ascii="Times" w:hAnsi="Times"/>
                <w:b/>
              </w:rPr>
              <w:t>Reviews</w:t>
            </w:r>
          </w:p>
          <w:p w:rsidR="007C2312" w:rsidRDefault="007C2312" w:rsidP="007C2312">
            <w:pPr>
              <w:pStyle w:val="Caption"/>
              <w:rPr>
                <w:lang w:eastAsia="en-US"/>
              </w:rPr>
            </w:pPr>
            <w:r w:rsidRPr="007C2312">
              <w:rPr>
                <w:lang w:eastAsia="en-US"/>
              </w:rPr>
              <w:t>Please provide contacts and addresses of any journals you think would be suitable to approach for a review of your book.</w:t>
            </w:r>
          </w:p>
          <w:p w:rsidR="007C2312" w:rsidRPr="00560B1B" w:rsidRDefault="007C2312" w:rsidP="00560B1B">
            <w:pPr>
              <w:autoSpaceDE w:val="0"/>
              <w:rPr>
                <w:rFonts w:ascii="Times" w:hAnsi="Times"/>
              </w:rPr>
            </w:pPr>
          </w:p>
        </w:tc>
        <w:tc>
          <w:tcPr>
            <w:tcW w:w="4680" w:type="dxa"/>
            <w:shd w:val="clear" w:color="auto" w:fill="auto"/>
          </w:tcPr>
          <w:p w:rsidR="007C2312" w:rsidRPr="00560B1B" w:rsidRDefault="007C2312" w:rsidP="00560B1B">
            <w:pPr>
              <w:autoSpaceDE w:val="0"/>
              <w:rPr>
                <w:rFonts w:ascii="Times" w:hAnsi="Times"/>
              </w:rPr>
            </w:pPr>
          </w:p>
        </w:tc>
      </w:tr>
      <w:tr w:rsidR="0040658D" w:rsidRPr="00560B1B" w:rsidTr="00560B1B">
        <w:tc>
          <w:tcPr>
            <w:tcW w:w="3762" w:type="dxa"/>
            <w:shd w:val="clear" w:color="auto" w:fill="auto"/>
          </w:tcPr>
          <w:p w:rsidR="0040658D" w:rsidRPr="0040658D" w:rsidRDefault="0040658D" w:rsidP="0040658D">
            <w:pPr>
              <w:autoSpaceDE w:val="0"/>
              <w:rPr>
                <w:rFonts w:ascii="Times" w:hAnsi="Times"/>
                <w:b/>
              </w:rPr>
            </w:pPr>
            <w:r w:rsidRPr="0040658D">
              <w:rPr>
                <w:rFonts w:ascii="Times" w:hAnsi="Times"/>
                <w:b/>
              </w:rPr>
              <w:t>Electronic Promotion</w:t>
            </w:r>
          </w:p>
          <w:p w:rsidR="0040658D" w:rsidRPr="0040658D" w:rsidRDefault="0040658D" w:rsidP="0040658D">
            <w:pPr>
              <w:pStyle w:val="Caption"/>
              <w:rPr>
                <w:lang w:eastAsia="en-US"/>
              </w:rPr>
            </w:pPr>
            <w:r w:rsidRPr="0040658D">
              <w:rPr>
                <w:lang w:eastAsia="en-US"/>
              </w:rPr>
              <w:t xml:space="preserve">We invite you to become a follower on our Twitter and Facebook pages. </w:t>
            </w:r>
            <w:r>
              <w:rPr>
                <w:lang w:eastAsia="en-US"/>
              </w:rPr>
              <w:t>To</w:t>
            </w:r>
            <w:r w:rsidRPr="0040658D">
              <w:rPr>
                <w:lang w:eastAsia="en-US"/>
              </w:rPr>
              <w:t xml:space="preserve"> help </w:t>
            </w:r>
            <w:r>
              <w:rPr>
                <w:lang w:eastAsia="en-US"/>
              </w:rPr>
              <w:t xml:space="preserve">us to </w:t>
            </w:r>
            <w:r w:rsidRPr="0040658D">
              <w:rPr>
                <w:lang w:eastAsia="en-US"/>
              </w:rPr>
              <w:t>promote your book, it would be helpful to learn if there are any social networks where you are active. We invite you to provide that information</w:t>
            </w:r>
            <w:r>
              <w:rPr>
                <w:lang w:eastAsia="en-US"/>
              </w:rPr>
              <w:t>.</w:t>
            </w:r>
          </w:p>
        </w:tc>
        <w:tc>
          <w:tcPr>
            <w:tcW w:w="4680" w:type="dxa"/>
            <w:shd w:val="clear" w:color="auto" w:fill="auto"/>
          </w:tcPr>
          <w:p w:rsidR="0040658D" w:rsidRDefault="0040658D" w:rsidP="0040658D">
            <w:pPr>
              <w:autoSpaceDE w:val="0"/>
              <w:rPr>
                <w:rFonts w:ascii="Times" w:hAnsi="Times"/>
                <w:bCs/>
              </w:rPr>
            </w:pPr>
            <w:r w:rsidRPr="0040658D">
              <w:rPr>
                <w:rFonts w:ascii="Times" w:hAnsi="Times"/>
                <w:bCs/>
              </w:rPr>
              <w:t>Your web page URL:</w:t>
            </w:r>
          </w:p>
          <w:p w:rsidR="0040658D" w:rsidRPr="0040658D" w:rsidRDefault="0040658D" w:rsidP="0040658D">
            <w:pPr>
              <w:autoSpaceDE w:val="0"/>
              <w:rPr>
                <w:rFonts w:ascii="Times" w:hAnsi="Times"/>
                <w:bCs/>
              </w:rPr>
            </w:pPr>
            <w:r w:rsidRPr="0040658D">
              <w:rPr>
                <w:rFonts w:ascii="Times" w:hAnsi="Times"/>
                <w:bCs/>
              </w:rPr>
              <w:t>Your LinkedIn URL:</w:t>
            </w:r>
          </w:p>
          <w:p w:rsidR="0040658D" w:rsidRPr="0040658D" w:rsidRDefault="0040658D" w:rsidP="0040658D">
            <w:pPr>
              <w:autoSpaceDE w:val="0"/>
              <w:rPr>
                <w:rFonts w:ascii="Times" w:hAnsi="Times"/>
                <w:bCs/>
              </w:rPr>
            </w:pPr>
            <w:r w:rsidRPr="0040658D">
              <w:rPr>
                <w:rFonts w:ascii="Times" w:hAnsi="Times"/>
                <w:bCs/>
              </w:rPr>
              <w:t>Twitter handle:</w:t>
            </w:r>
          </w:p>
          <w:p w:rsidR="0040658D" w:rsidRPr="0040658D" w:rsidRDefault="0040658D" w:rsidP="0040658D">
            <w:pPr>
              <w:autoSpaceDE w:val="0"/>
              <w:rPr>
                <w:rFonts w:ascii="Times" w:hAnsi="Times"/>
                <w:bCs/>
              </w:rPr>
            </w:pPr>
            <w:r w:rsidRPr="0040658D">
              <w:rPr>
                <w:rFonts w:ascii="Times" w:hAnsi="Times"/>
                <w:bCs/>
              </w:rPr>
              <w:t>Instagram handle:</w:t>
            </w:r>
          </w:p>
          <w:p w:rsidR="0040658D" w:rsidRPr="0040658D" w:rsidRDefault="0040658D" w:rsidP="0040658D">
            <w:pPr>
              <w:autoSpaceDE w:val="0"/>
              <w:rPr>
                <w:rFonts w:ascii="Times" w:hAnsi="Times"/>
                <w:bCs/>
              </w:rPr>
            </w:pPr>
            <w:r w:rsidRPr="0040658D">
              <w:rPr>
                <w:rFonts w:ascii="Times" w:hAnsi="Times"/>
                <w:bCs/>
              </w:rPr>
              <w:t>Facebook UR</w:t>
            </w:r>
            <w:r w:rsidRPr="0040658D">
              <w:rPr>
                <w:rFonts w:ascii="Times" w:hAnsi="Times"/>
                <w:bCs/>
              </w:rPr>
              <w:t>L</w:t>
            </w:r>
            <w:r w:rsidRPr="0040658D">
              <w:rPr>
                <w:rFonts w:ascii="Times" w:hAnsi="Times"/>
                <w:bCs/>
              </w:rPr>
              <w:t xml:space="preserve">: </w:t>
            </w:r>
          </w:p>
          <w:p w:rsidR="0040658D" w:rsidRPr="0040658D" w:rsidRDefault="0040658D" w:rsidP="0040658D">
            <w:pPr>
              <w:autoSpaceDE w:val="0"/>
              <w:rPr>
                <w:rFonts w:ascii="Times" w:hAnsi="Times"/>
                <w:bCs/>
              </w:rPr>
            </w:pPr>
            <w:r w:rsidRPr="0040658D">
              <w:rPr>
                <w:rFonts w:ascii="Times" w:hAnsi="Times"/>
                <w:bCs/>
              </w:rPr>
              <w:t xml:space="preserve">Your blog URL: </w:t>
            </w:r>
          </w:p>
          <w:p w:rsidR="00DB3B54" w:rsidRDefault="00DB3B54" w:rsidP="00DB3B54">
            <w:pPr>
              <w:autoSpaceDE w:val="0"/>
              <w:rPr>
                <w:rFonts w:ascii="Times" w:hAnsi="Times"/>
                <w:bCs/>
              </w:rPr>
            </w:pPr>
            <w:r>
              <w:rPr>
                <w:rFonts w:ascii="Times" w:hAnsi="Times"/>
                <w:bCs/>
              </w:rPr>
              <w:t xml:space="preserve">Your </w:t>
            </w:r>
            <w:bookmarkStart w:id="0" w:name="_GoBack"/>
            <w:bookmarkEnd w:id="0"/>
            <w:r>
              <w:rPr>
                <w:rFonts w:ascii="Times" w:hAnsi="Times"/>
                <w:bCs/>
              </w:rPr>
              <w:t>ORCID:</w:t>
            </w:r>
          </w:p>
          <w:p w:rsidR="0040658D" w:rsidRPr="00560B1B" w:rsidRDefault="0040658D" w:rsidP="0040658D">
            <w:pPr>
              <w:autoSpaceDE w:val="0"/>
              <w:rPr>
                <w:rFonts w:ascii="Times" w:hAnsi="Times"/>
              </w:rPr>
            </w:pPr>
            <w:r w:rsidRPr="0040658D">
              <w:rPr>
                <w:rFonts w:ascii="Times" w:hAnsi="Times"/>
                <w:bCs/>
              </w:rPr>
              <w:t>Other URLs to social networks where you are active in posting:</w:t>
            </w:r>
          </w:p>
        </w:tc>
      </w:tr>
      <w:tr w:rsidR="006B0151" w:rsidRPr="00560B1B" w:rsidTr="00560B1B">
        <w:tc>
          <w:tcPr>
            <w:tcW w:w="3762" w:type="dxa"/>
            <w:shd w:val="clear" w:color="auto" w:fill="auto"/>
          </w:tcPr>
          <w:p w:rsidR="006B0151" w:rsidRDefault="006B0151" w:rsidP="0040658D">
            <w:pPr>
              <w:autoSpaceDE w:val="0"/>
              <w:rPr>
                <w:rFonts w:ascii="Times" w:hAnsi="Times"/>
                <w:b/>
              </w:rPr>
            </w:pPr>
            <w:r>
              <w:rPr>
                <w:rFonts w:ascii="Times" w:hAnsi="Times"/>
                <w:b/>
              </w:rPr>
              <w:t>Marketing</w:t>
            </w:r>
          </w:p>
          <w:p w:rsidR="006B0151" w:rsidRPr="0040658D" w:rsidRDefault="006B0151" w:rsidP="006B0151">
            <w:pPr>
              <w:pStyle w:val="Caption"/>
              <w:rPr>
                <w:rFonts w:ascii="Times" w:hAnsi="Times"/>
                <w:b/>
              </w:rPr>
            </w:pPr>
            <w:r w:rsidRPr="006B0151">
              <w:rPr>
                <w:lang w:eastAsia="en-US"/>
              </w:rPr>
              <w:t>Please provide any other information that may be relevant in promoting your book.</w:t>
            </w:r>
          </w:p>
        </w:tc>
        <w:tc>
          <w:tcPr>
            <w:tcW w:w="4680" w:type="dxa"/>
            <w:shd w:val="clear" w:color="auto" w:fill="auto"/>
          </w:tcPr>
          <w:p w:rsidR="006B0151" w:rsidRPr="0040658D" w:rsidRDefault="006B0151" w:rsidP="0040658D">
            <w:pPr>
              <w:autoSpaceDE w:val="0"/>
              <w:rPr>
                <w:rFonts w:ascii="Times" w:hAnsi="Times"/>
                <w:bCs/>
              </w:rPr>
            </w:pPr>
          </w:p>
        </w:tc>
      </w:tr>
      <w:tr w:rsidR="00D83E08" w:rsidRPr="00560B1B" w:rsidTr="00560B1B">
        <w:tc>
          <w:tcPr>
            <w:tcW w:w="8442" w:type="dxa"/>
            <w:gridSpan w:val="2"/>
            <w:shd w:val="clear" w:color="auto" w:fill="auto"/>
          </w:tcPr>
          <w:p w:rsidR="00D83E08" w:rsidRPr="00937B23" w:rsidRDefault="007C2312" w:rsidP="00937B23">
            <w:pPr>
              <w:pStyle w:val="Heading"/>
              <w:jc w:val="center"/>
              <w:rPr>
                <w:b/>
              </w:rPr>
            </w:pPr>
            <w:r w:rsidRPr="00560B1B">
              <w:rPr>
                <w:b/>
              </w:rPr>
              <w:lastRenderedPageBreak/>
              <w:t>Information for front matter</w:t>
            </w:r>
          </w:p>
        </w:tc>
      </w:tr>
      <w:tr w:rsidR="007C2312" w:rsidRPr="00560B1B" w:rsidTr="00560B1B">
        <w:tc>
          <w:tcPr>
            <w:tcW w:w="3762" w:type="dxa"/>
            <w:shd w:val="clear" w:color="auto" w:fill="auto"/>
          </w:tcPr>
          <w:p w:rsidR="007C2312" w:rsidRPr="00560B1B" w:rsidRDefault="007C2312" w:rsidP="00560B1B">
            <w:pPr>
              <w:autoSpaceDE w:val="0"/>
              <w:rPr>
                <w:rFonts w:ascii="Times" w:hAnsi="Times"/>
                <w:b/>
              </w:rPr>
            </w:pPr>
            <w:r w:rsidRPr="00560B1B">
              <w:rPr>
                <w:rFonts w:ascii="Times" w:hAnsi="Times"/>
                <w:b/>
              </w:rPr>
              <w:t>Cover image</w:t>
            </w:r>
          </w:p>
          <w:p w:rsidR="002B1811" w:rsidRPr="00560B1B" w:rsidRDefault="002B1811" w:rsidP="002B1811">
            <w:pPr>
              <w:pStyle w:val="Caption"/>
              <w:rPr>
                <w:rFonts w:ascii="Times" w:hAnsi="Times"/>
              </w:rPr>
            </w:pPr>
            <w:r>
              <w:rPr>
                <w:lang w:eastAsia="en-US"/>
              </w:rPr>
              <w:t xml:space="preserve">Please provide a high-resolution image for the </w:t>
            </w:r>
            <w:r w:rsidR="00217308">
              <w:rPr>
                <w:lang w:eastAsia="en-US"/>
              </w:rPr>
              <w:t xml:space="preserve">book </w:t>
            </w:r>
            <w:r>
              <w:rPr>
                <w:lang w:eastAsia="en-US"/>
              </w:rPr>
              <w:t>cover, preferably in landscape format. The image should have no copyright restrictions, or permission will have been secured by the author/editor.</w:t>
            </w:r>
          </w:p>
        </w:tc>
        <w:tc>
          <w:tcPr>
            <w:tcW w:w="4680" w:type="dxa"/>
            <w:shd w:val="clear" w:color="auto" w:fill="auto"/>
          </w:tcPr>
          <w:p w:rsidR="007C2312" w:rsidRPr="00560B1B" w:rsidRDefault="007C2312" w:rsidP="00560B1B">
            <w:pPr>
              <w:autoSpaceDE w:val="0"/>
              <w:rPr>
                <w:rFonts w:ascii="Times" w:hAnsi="Times"/>
              </w:rPr>
            </w:pPr>
            <w:r w:rsidRPr="00560B1B">
              <w:rPr>
                <w:rFonts w:ascii="Times" w:hAnsi="Times"/>
                <w:color w:val="008000"/>
              </w:rPr>
              <w:t xml:space="preserve">Details of image </w:t>
            </w:r>
            <w:r w:rsidR="00DF1B2A">
              <w:rPr>
                <w:rFonts w:ascii="Times" w:hAnsi="Times"/>
                <w:color w:val="008000"/>
              </w:rPr>
              <w:t>and</w:t>
            </w:r>
            <w:r w:rsidR="00937B23">
              <w:rPr>
                <w:rFonts w:ascii="Times" w:hAnsi="Times"/>
                <w:color w:val="008000"/>
              </w:rPr>
              <w:t xml:space="preserve"> </w:t>
            </w:r>
            <w:r w:rsidR="00217308" w:rsidRPr="00560B1B">
              <w:rPr>
                <w:rFonts w:ascii="Times" w:hAnsi="Times"/>
                <w:color w:val="008000"/>
              </w:rPr>
              <w:t>acknowledgement</w:t>
            </w:r>
            <w:r w:rsidR="00937B23">
              <w:rPr>
                <w:rFonts w:ascii="Times" w:hAnsi="Times"/>
                <w:color w:val="008000"/>
              </w:rPr>
              <w:t>s</w:t>
            </w:r>
            <w:r w:rsidRPr="00560B1B">
              <w:rPr>
                <w:rFonts w:ascii="Times" w:hAnsi="Times"/>
                <w:color w:val="008000"/>
              </w:rPr>
              <w:t xml:space="preserve"> if applicable</w:t>
            </w:r>
            <w:r w:rsidR="00DF1B2A">
              <w:rPr>
                <w:rFonts w:ascii="Times" w:hAnsi="Times"/>
                <w:color w:val="008000"/>
              </w:rPr>
              <w:t xml:space="preserve"> to appear in the Frontmatter</w:t>
            </w:r>
            <w:r w:rsidRPr="00560B1B">
              <w:rPr>
                <w:rFonts w:ascii="Times" w:hAnsi="Times"/>
                <w:color w:val="008000"/>
              </w:rPr>
              <w:t>.</w:t>
            </w:r>
          </w:p>
        </w:tc>
      </w:tr>
      <w:tr w:rsidR="007C2312" w:rsidRPr="00560B1B" w:rsidTr="00560B1B">
        <w:tc>
          <w:tcPr>
            <w:tcW w:w="3762" w:type="dxa"/>
            <w:shd w:val="clear" w:color="auto" w:fill="auto"/>
          </w:tcPr>
          <w:p w:rsidR="007C2312" w:rsidRPr="00560B1B" w:rsidRDefault="007C2312" w:rsidP="00560B1B">
            <w:pPr>
              <w:autoSpaceDE w:val="0"/>
              <w:rPr>
                <w:rFonts w:ascii="Times" w:hAnsi="Times"/>
                <w:b/>
              </w:rPr>
            </w:pPr>
            <w:r w:rsidRPr="00560B1B">
              <w:rPr>
                <w:rFonts w:ascii="Times" w:hAnsi="Times"/>
                <w:b/>
              </w:rPr>
              <w:t>Sponsors</w:t>
            </w:r>
          </w:p>
          <w:p w:rsidR="002B1811" w:rsidRPr="00560B1B" w:rsidRDefault="002B1811" w:rsidP="002B1811">
            <w:pPr>
              <w:pStyle w:val="Caption"/>
              <w:rPr>
                <w:rFonts w:ascii="Times" w:hAnsi="Times"/>
              </w:rPr>
            </w:pPr>
            <w:r w:rsidRPr="002B1811">
              <w:rPr>
                <w:lang w:eastAsia="en-US"/>
              </w:rPr>
              <w:t>Information concerning sponsoring institutions or sponsors can also be given in the front matter.</w:t>
            </w:r>
          </w:p>
        </w:tc>
        <w:tc>
          <w:tcPr>
            <w:tcW w:w="4680" w:type="dxa"/>
            <w:shd w:val="clear" w:color="auto" w:fill="auto"/>
          </w:tcPr>
          <w:p w:rsidR="007C2312" w:rsidRPr="00560B1B" w:rsidRDefault="007C2312" w:rsidP="007C2312">
            <w:pPr>
              <w:rPr>
                <w:rFonts w:ascii="Times" w:hAnsi="Times"/>
              </w:rPr>
            </w:pPr>
          </w:p>
        </w:tc>
      </w:tr>
      <w:tr w:rsidR="00937B23" w:rsidRPr="00560B1B" w:rsidTr="00560B1B">
        <w:tc>
          <w:tcPr>
            <w:tcW w:w="3762" w:type="dxa"/>
            <w:shd w:val="clear" w:color="auto" w:fill="auto"/>
          </w:tcPr>
          <w:p w:rsidR="00937B23" w:rsidRDefault="00937B23" w:rsidP="00560B1B">
            <w:pPr>
              <w:autoSpaceDE w:val="0"/>
              <w:rPr>
                <w:rFonts w:ascii="Times" w:hAnsi="Times"/>
                <w:b/>
              </w:rPr>
            </w:pPr>
            <w:r>
              <w:rPr>
                <w:rFonts w:ascii="Times" w:hAnsi="Times"/>
                <w:b/>
              </w:rPr>
              <w:t>Dedication</w:t>
            </w:r>
          </w:p>
          <w:p w:rsidR="00937B23" w:rsidRPr="00937B23" w:rsidRDefault="00937B23" w:rsidP="00560B1B">
            <w:pPr>
              <w:autoSpaceDE w:val="0"/>
              <w:rPr>
                <w:rFonts w:ascii="Times" w:hAnsi="Times"/>
                <w:bCs/>
                <w:i/>
                <w:iCs/>
              </w:rPr>
            </w:pPr>
            <w:r w:rsidRPr="00937B23">
              <w:rPr>
                <w:rFonts w:ascii="Times" w:hAnsi="Times"/>
                <w:bCs/>
                <w:i/>
                <w:iCs/>
              </w:rPr>
              <w:t xml:space="preserve">A short dedication page can also be created. </w:t>
            </w:r>
          </w:p>
        </w:tc>
        <w:tc>
          <w:tcPr>
            <w:tcW w:w="4680" w:type="dxa"/>
            <w:shd w:val="clear" w:color="auto" w:fill="auto"/>
          </w:tcPr>
          <w:p w:rsidR="00937B23" w:rsidRPr="00560B1B" w:rsidRDefault="00937B23" w:rsidP="007C2312">
            <w:pPr>
              <w:rPr>
                <w:rFonts w:ascii="Times" w:hAnsi="Times"/>
              </w:rPr>
            </w:pPr>
          </w:p>
        </w:tc>
      </w:tr>
      <w:tr w:rsidR="00332973" w:rsidRPr="00560B1B" w:rsidTr="00560B1B">
        <w:tc>
          <w:tcPr>
            <w:tcW w:w="3762" w:type="dxa"/>
            <w:shd w:val="clear" w:color="auto" w:fill="auto"/>
          </w:tcPr>
          <w:p w:rsidR="00332973" w:rsidRDefault="00332973" w:rsidP="00560B1B">
            <w:pPr>
              <w:autoSpaceDE w:val="0"/>
              <w:rPr>
                <w:rFonts w:ascii="Times" w:hAnsi="Times"/>
                <w:b/>
              </w:rPr>
            </w:pPr>
            <w:r>
              <w:rPr>
                <w:rFonts w:ascii="Times" w:hAnsi="Times"/>
                <w:b/>
              </w:rPr>
              <w:t>Editorial Team</w:t>
            </w:r>
          </w:p>
          <w:p w:rsidR="00332973" w:rsidRDefault="00332973" w:rsidP="00560B1B">
            <w:pPr>
              <w:autoSpaceDE w:val="0"/>
              <w:rPr>
                <w:rFonts w:ascii="Times" w:hAnsi="Times"/>
                <w:b/>
              </w:rPr>
            </w:pPr>
            <w:r w:rsidRPr="002B1811">
              <w:rPr>
                <w:lang w:eastAsia="en-US"/>
              </w:rPr>
              <w:t xml:space="preserve">Information concerning </w:t>
            </w:r>
            <w:r>
              <w:rPr>
                <w:lang w:eastAsia="en-US"/>
              </w:rPr>
              <w:t xml:space="preserve">the editorial team, translators, etc., </w:t>
            </w:r>
            <w:r w:rsidRPr="002B1811">
              <w:rPr>
                <w:lang w:eastAsia="en-US"/>
              </w:rPr>
              <w:t xml:space="preserve"> can also be given in the front matter.</w:t>
            </w:r>
          </w:p>
        </w:tc>
        <w:tc>
          <w:tcPr>
            <w:tcW w:w="4680" w:type="dxa"/>
            <w:shd w:val="clear" w:color="auto" w:fill="auto"/>
          </w:tcPr>
          <w:p w:rsidR="00332973" w:rsidRPr="00560B1B" w:rsidRDefault="00332973" w:rsidP="007C2312">
            <w:pPr>
              <w:rPr>
                <w:rFonts w:ascii="Times" w:hAnsi="Times"/>
              </w:rPr>
            </w:pPr>
          </w:p>
        </w:tc>
      </w:tr>
      <w:tr w:rsidR="00937B23" w:rsidRPr="00937B23" w:rsidTr="00560B1B">
        <w:tc>
          <w:tcPr>
            <w:tcW w:w="3762" w:type="dxa"/>
            <w:shd w:val="clear" w:color="auto" w:fill="auto"/>
          </w:tcPr>
          <w:p w:rsidR="00937B23" w:rsidRPr="00937B23" w:rsidRDefault="00937B23" w:rsidP="00560B1B">
            <w:pPr>
              <w:autoSpaceDE w:val="0"/>
              <w:rPr>
                <w:rFonts w:ascii="Times" w:hAnsi="Times"/>
                <w:b/>
              </w:rPr>
            </w:pPr>
            <w:r w:rsidRPr="00937B23">
              <w:rPr>
                <w:rFonts w:ascii="Times" w:hAnsi="Times"/>
                <w:b/>
              </w:rPr>
              <w:t>ISBN</w:t>
            </w:r>
            <w:r>
              <w:rPr>
                <w:rFonts w:ascii="Times" w:hAnsi="Times"/>
                <w:b/>
              </w:rPr>
              <w:t xml:space="preserve"> number</w:t>
            </w:r>
          </w:p>
          <w:p w:rsidR="00937B23" w:rsidRPr="00937B23" w:rsidRDefault="00937B23" w:rsidP="00560B1B">
            <w:pPr>
              <w:autoSpaceDE w:val="0"/>
              <w:rPr>
                <w:rFonts w:ascii="Times" w:hAnsi="Times"/>
                <w:bCs/>
                <w:i/>
                <w:iCs/>
              </w:rPr>
            </w:pPr>
            <w:r w:rsidRPr="00937B23">
              <w:rPr>
                <w:rFonts w:ascii="Times" w:hAnsi="Times"/>
                <w:bCs/>
                <w:i/>
                <w:iCs/>
              </w:rPr>
              <w:t>Will be provided by MPRL/EOS</w:t>
            </w:r>
          </w:p>
        </w:tc>
        <w:tc>
          <w:tcPr>
            <w:tcW w:w="4680" w:type="dxa"/>
            <w:shd w:val="clear" w:color="auto" w:fill="auto"/>
          </w:tcPr>
          <w:p w:rsidR="00937B23" w:rsidRPr="00937B23" w:rsidRDefault="00937B23" w:rsidP="00937B23">
            <w:pPr>
              <w:autoSpaceDE w:val="0"/>
              <w:rPr>
                <w:rFonts w:ascii="Times" w:hAnsi="Times"/>
                <w:bCs/>
                <w:i/>
                <w:iCs/>
              </w:rPr>
            </w:pPr>
          </w:p>
        </w:tc>
      </w:tr>
      <w:tr w:rsidR="00332973" w:rsidRPr="00937B23" w:rsidTr="00560B1B">
        <w:tc>
          <w:tcPr>
            <w:tcW w:w="3762" w:type="dxa"/>
            <w:shd w:val="clear" w:color="auto" w:fill="auto"/>
          </w:tcPr>
          <w:p w:rsidR="00332973" w:rsidRDefault="00332973" w:rsidP="00560B1B">
            <w:pPr>
              <w:autoSpaceDE w:val="0"/>
              <w:rPr>
                <w:rFonts w:ascii="Times" w:hAnsi="Times"/>
                <w:b/>
              </w:rPr>
            </w:pPr>
            <w:r>
              <w:rPr>
                <w:rFonts w:ascii="Times" w:hAnsi="Times"/>
                <w:b/>
              </w:rPr>
              <w:t>Page count</w:t>
            </w:r>
          </w:p>
          <w:p w:rsidR="00332973" w:rsidRPr="00937B23" w:rsidRDefault="00332973" w:rsidP="00560B1B">
            <w:pPr>
              <w:autoSpaceDE w:val="0"/>
              <w:rPr>
                <w:rFonts w:ascii="Times" w:hAnsi="Times"/>
                <w:b/>
              </w:rPr>
            </w:pPr>
            <w:r w:rsidRPr="00937B23">
              <w:rPr>
                <w:rFonts w:ascii="Times" w:hAnsi="Times"/>
                <w:bCs/>
                <w:i/>
                <w:iCs/>
              </w:rPr>
              <w:t>Will be provided by MPRL/EOS</w:t>
            </w:r>
          </w:p>
        </w:tc>
        <w:tc>
          <w:tcPr>
            <w:tcW w:w="4680" w:type="dxa"/>
            <w:shd w:val="clear" w:color="auto" w:fill="auto"/>
          </w:tcPr>
          <w:p w:rsidR="00332973" w:rsidRPr="00937B23" w:rsidRDefault="00332973" w:rsidP="00937B23">
            <w:pPr>
              <w:autoSpaceDE w:val="0"/>
              <w:rPr>
                <w:rFonts w:ascii="Times" w:hAnsi="Times"/>
                <w:bCs/>
                <w:i/>
                <w:iCs/>
              </w:rPr>
            </w:pPr>
          </w:p>
        </w:tc>
      </w:tr>
      <w:tr w:rsidR="00332973" w:rsidRPr="00937B23" w:rsidTr="00560B1B">
        <w:tc>
          <w:tcPr>
            <w:tcW w:w="3762" w:type="dxa"/>
            <w:shd w:val="clear" w:color="auto" w:fill="auto"/>
          </w:tcPr>
          <w:p w:rsidR="00332973" w:rsidRDefault="00332973" w:rsidP="00560B1B">
            <w:pPr>
              <w:autoSpaceDE w:val="0"/>
              <w:rPr>
                <w:rFonts w:ascii="Times" w:hAnsi="Times"/>
                <w:b/>
              </w:rPr>
            </w:pPr>
            <w:r>
              <w:rPr>
                <w:rFonts w:ascii="Times" w:hAnsi="Times"/>
                <w:b/>
              </w:rPr>
              <w:t>Funding Institution / details for billing of print edition</w:t>
            </w:r>
          </w:p>
          <w:p w:rsidR="00332973" w:rsidRDefault="00332973" w:rsidP="00560B1B">
            <w:pPr>
              <w:autoSpaceDE w:val="0"/>
              <w:rPr>
                <w:rFonts w:ascii="Times" w:hAnsi="Times"/>
                <w:b/>
              </w:rPr>
            </w:pPr>
          </w:p>
        </w:tc>
        <w:tc>
          <w:tcPr>
            <w:tcW w:w="4680" w:type="dxa"/>
            <w:shd w:val="clear" w:color="auto" w:fill="auto"/>
          </w:tcPr>
          <w:p w:rsidR="00332973" w:rsidRPr="00937B23" w:rsidRDefault="00332973" w:rsidP="00937B23">
            <w:pPr>
              <w:autoSpaceDE w:val="0"/>
              <w:rPr>
                <w:rFonts w:ascii="Times" w:hAnsi="Times"/>
                <w:bCs/>
                <w:i/>
                <w:iCs/>
              </w:rPr>
            </w:pPr>
          </w:p>
        </w:tc>
      </w:tr>
    </w:tbl>
    <w:p w:rsidR="002B1811" w:rsidRPr="00937B23" w:rsidRDefault="002B1811" w:rsidP="002B1811">
      <w:pPr>
        <w:autoSpaceDE w:val="0"/>
        <w:rPr>
          <w:rFonts w:ascii="Times" w:hAnsi="Times"/>
          <w:bCs/>
          <w:i/>
          <w:iCs/>
        </w:rPr>
      </w:pPr>
    </w:p>
    <w:sectPr w:rsidR="002B1811" w:rsidRPr="00937B23" w:rsidSect="00D858C1">
      <w:footerReference w:type="even" r:id="rId7"/>
      <w:footerReference w:type="default" r:id="rId8"/>
      <w:type w:val="continuous"/>
      <w:pgSz w:w="12240" w:h="15840"/>
      <w:pgMar w:top="1134" w:right="1134" w:bottom="1134"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63A" w:rsidRDefault="0069463A" w:rsidP="00D858C1">
      <w:r>
        <w:separator/>
      </w:r>
    </w:p>
  </w:endnote>
  <w:endnote w:type="continuationSeparator" w:id="0">
    <w:p w:rsidR="0069463A" w:rsidRDefault="0069463A" w:rsidP="00D85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pitch w:val="variable"/>
    <w:sig w:usb0="00000003" w:usb1="00000000" w:usb2="00000000" w:usb3="00000000" w:csb0="00000007" w:csb1="00000000"/>
  </w:font>
  <w:font w:name="Times">
    <w:panose1 w:val="020005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811" w:rsidRDefault="002B1811" w:rsidP="00D858C1">
    <w:pPr>
      <w:pStyle w:val="Footer"/>
      <w:framePr w:wrap="around" w:vAnchor="text" w:hAnchor="margin" w:xAlign="right" w:y="1"/>
      <w:rPr>
        <w:rStyle w:val="PageNumber"/>
      </w:rPr>
    </w:pPr>
    <w:r>
      <w:rPr>
        <w:rStyle w:val="PageNumber"/>
      </w:rPr>
      <w:fldChar w:fldCharType="begin"/>
    </w:r>
    <w:r w:rsidR="004A7913">
      <w:rPr>
        <w:rStyle w:val="PageNumber"/>
      </w:rPr>
      <w:instrText>PAGE</w:instrText>
    </w:r>
    <w:r>
      <w:rPr>
        <w:rStyle w:val="PageNumber"/>
      </w:rPr>
      <w:instrText xml:space="preserve">  </w:instrText>
    </w:r>
    <w:r>
      <w:rPr>
        <w:rStyle w:val="PageNumber"/>
      </w:rPr>
      <w:fldChar w:fldCharType="end"/>
    </w:r>
  </w:p>
  <w:p w:rsidR="002B1811" w:rsidRDefault="002B1811" w:rsidP="00D858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811" w:rsidRDefault="002B1811" w:rsidP="00D858C1">
    <w:pPr>
      <w:pStyle w:val="Footer"/>
      <w:framePr w:wrap="around" w:vAnchor="text" w:hAnchor="margin" w:xAlign="right" w:y="1"/>
      <w:rPr>
        <w:rStyle w:val="PageNumber"/>
      </w:rPr>
    </w:pPr>
    <w:r>
      <w:rPr>
        <w:rStyle w:val="PageNumber"/>
      </w:rPr>
      <w:fldChar w:fldCharType="begin"/>
    </w:r>
    <w:r w:rsidR="004A7913">
      <w:rPr>
        <w:rStyle w:val="PageNumber"/>
      </w:rPr>
      <w:instrText>PAGE</w:instrText>
    </w:r>
    <w:r>
      <w:rPr>
        <w:rStyle w:val="PageNumber"/>
      </w:rPr>
      <w:instrText xml:space="preserve">  </w:instrText>
    </w:r>
    <w:r>
      <w:rPr>
        <w:rStyle w:val="PageNumber"/>
      </w:rPr>
      <w:fldChar w:fldCharType="separate"/>
    </w:r>
    <w:r w:rsidR="006A74D1">
      <w:rPr>
        <w:rStyle w:val="PageNumber"/>
        <w:noProof/>
      </w:rPr>
      <w:t>4</w:t>
    </w:r>
    <w:r>
      <w:rPr>
        <w:rStyle w:val="PageNumber"/>
      </w:rPr>
      <w:fldChar w:fldCharType="end"/>
    </w:r>
  </w:p>
  <w:p w:rsidR="002B1811" w:rsidRDefault="002B1811" w:rsidP="00D858C1">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63A" w:rsidRDefault="0069463A" w:rsidP="00D858C1">
      <w:r>
        <w:separator/>
      </w:r>
    </w:p>
  </w:footnote>
  <w:footnote w:type="continuationSeparator" w:id="0">
    <w:p w:rsidR="0069463A" w:rsidRDefault="0069463A" w:rsidP="00D85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16AAF"/>
    <w:multiLevelType w:val="hybridMultilevel"/>
    <w:tmpl w:val="8ABE1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7446"/>
    <w:rsid w:val="000141BE"/>
    <w:rsid w:val="000736B4"/>
    <w:rsid w:val="000B0E37"/>
    <w:rsid w:val="000D58EC"/>
    <w:rsid w:val="00151CFD"/>
    <w:rsid w:val="00186B67"/>
    <w:rsid w:val="001E678B"/>
    <w:rsid w:val="00217308"/>
    <w:rsid w:val="002A4960"/>
    <w:rsid w:val="002B1811"/>
    <w:rsid w:val="00301400"/>
    <w:rsid w:val="00303737"/>
    <w:rsid w:val="00312138"/>
    <w:rsid w:val="00332973"/>
    <w:rsid w:val="00335A6D"/>
    <w:rsid w:val="003436EC"/>
    <w:rsid w:val="003B3A29"/>
    <w:rsid w:val="003F7AF3"/>
    <w:rsid w:val="004027D0"/>
    <w:rsid w:val="0040658D"/>
    <w:rsid w:val="004A7913"/>
    <w:rsid w:val="004F76EF"/>
    <w:rsid w:val="0052416D"/>
    <w:rsid w:val="00532AA1"/>
    <w:rsid w:val="00560B1B"/>
    <w:rsid w:val="006313D2"/>
    <w:rsid w:val="0069463A"/>
    <w:rsid w:val="00697E46"/>
    <w:rsid w:val="006A74D1"/>
    <w:rsid w:val="006B0151"/>
    <w:rsid w:val="006C7709"/>
    <w:rsid w:val="00724E95"/>
    <w:rsid w:val="00743291"/>
    <w:rsid w:val="00744B2B"/>
    <w:rsid w:val="007548CA"/>
    <w:rsid w:val="007C2312"/>
    <w:rsid w:val="008434B9"/>
    <w:rsid w:val="008610AF"/>
    <w:rsid w:val="0087227A"/>
    <w:rsid w:val="00882E9A"/>
    <w:rsid w:val="008938A7"/>
    <w:rsid w:val="008B6EB7"/>
    <w:rsid w:val="00937B23"/>
    <w:rsid w:val="009D2055"/>
    <w:rsid w:val="009E1EAD"/>
    <w:rsid w:val="00A41836"/>
    <w:rsid w:val="00A7776F"/>
    <w:rsid w:val="00B0269D"/>
    <w:rsid w:val="00B36BD5"/>
    <w:rsid w:val="00B63E11"/>
    <w:rsid w:val="00C22558"/>
    <w:rsid w:val="00C44C97"/>
    <w:rsid w:val="00C60CB9"/>
    <w:rsid w:val="00C938A6"/>
    <w:rsid w:val="00CE1112"/>
    <w:rsid w:val="00D61159"/>
    <w:rsid w:val="00D708FE"/>
    <w:rsid w:val="00D83E08"/>
    <w:rsid w:val="00D858C1"/>
    <w:rsid w:val="00DB3B54"/>
    <w:rsid w:val="00DF1B2A"/>
    <w:rsid w:val="00E32435"/>
    <w:rsid w:val="00E3510D"/>
    <w:rsid w:val="00EB6B80"/>
    <w:rsid w:val="00ED2EA9"/>
    <w:rsid w:val="00F464E3"/>
    <w:rsid w:val="00F51FED"/>
  </w:rsids>
  <m:mathPr>
    <m:mathFont m:val="Cambria Math"/>
    <m:brkBin m:val="before"/>
    <m:brkBinSub m:val="--"/>
    <m:smallFrac m:val="0"/>
    <m:dispDef m:val="0"/>
    <m:lMargin m:val="0"/>
    <m:rMargin m:val="0"/>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1D55B2B"/>
  <w14:defaultImageDpi w14:val="300"/>
  <w15:chartTrackingRefBased/>
  <w15:docId w15:val="{43F9F7C3-AE37-BC45-B48B-DA6F9A827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N w:val="0"/>
      <w:adjustRightInd w:val="0"/>
    </w:pPr>
    <w:rPr>
      <w:sz w:val="24"/>
      <w:szCs w:val="24"/>
      <w:lang w:val="en-US"/>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Heading">
    <w:name w:val="Heading"/>
    <w:basedOn w:val="Normal"/>
    <w:next w:val="BodyText"/>
    <w:uiPriority w:val="99"/>
    <w:pPr>
      <w:keepNext/>
      <w:spacing w:before="240" w:after="120"/>
    </w:pPr>
    <w:rPr>
      <w:rFonts w:ascii="Arial" w:hAnsi="Arial" w:cs="Tahoma"/>
      <w:sz w:val="28"/>
      <w:szCs w:val="28"/>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locked/>
    <w:rPr>
      <w:rFonts w:cs="Times New Roman"/>
      <w:sz w:val="24"/>
      <w:lang w:val="en-US" w:eastAsia="zh-CN"/>
    </w:rPr>
  </w:style>
  <w:style w:type="paragraph" w:styleId="List">
    <w:name w:val="List"/>
    <w:basedOn w:val="BodyText"/>
    <w:uiPriority w:val="99"/>
  </w:style>
  <w:style w:type="paragraph" w:styleId="Caption">
    <w:name w:val="caption"/>
    <w:basedOn w:val="Normal"/>
    <w:uiPriority w:val="99"/>
    <w:qFormat/>
    <w:pPr>
      <w:spacing w:before="120" w:after="120"/>
    </w:pPr>
    <w:rPr>
      <w:i/>
      <w:iCs/>
    </w:rPr>
  </w:style>
  <w:style w:type="paragraph" w:customStyle="1" w:styleId="Index">
    <w:name w:val="Index"/>
    <w:basedOn w:val="Normal"/>
    <w:uiPriority w:val="99"/>
    <w:rPr>
      <w:rFonts w:ascii="Tahoma" w:cs="Tahoma"/>
    </w:rPr>
  </w:style>
  <w:style w:type="paragraph" w:customStyle="1" w:styleId="Heading1">
    <w:name w:val="Heading1"/>
    <w:basedOn w:val="Normal"/>
    <w:next w:val="BodyText"/>
    <w:uiPriority w:val="99"/>
    <w:pPr>
      <w:keepNext/>
      <w:spacing w:before="240" w:after="120"/>
    </w:pPr>
    <w:rPr>
      <w:rFonts w:ascii="Arial" w:hAnsi="Arial" w:cs="Arial"/>
      <w:sz w:val="28"/>
      <w:szCs w:val="28"/>
    </w:rPr>
  </w:style>
  <w:style w:type="paragraph" w:customStyle="1" w:styleId="Index1">
    <w:name w:val="Index1"/>
    <w:basedOn w:val="Normal"/>
    <w:uiPriority w:val="99"/>
  </w:style>
  <w:style w:type="character" w:customStyle="1" w:styleId="NumberingSymbols">
    <w:name w:val="Numbering Symbols"/>
    <w:uiPriority w:val="99"/>
    <w:rPr>
      <w:lang w:val="x-none" w:eastAsia="zh-CN"/>
    </w:rPr>
  </w:style>
  <w:style w:type="character" w:customStyle="1" w:styleId="NumberingSymbols1">
    <w:name w:val="Numbering Symbols1"/>
    <w:uiPriority w:val="99"/>
    <w:rPr>
      <w:lang w:val="x-none" w:eastAsia="zh-CN"/>
    </w:rPr>
  </w:style>
  <w:style w:type="paragraph" w:customStyle="1" w:styleId="EinfAbs">
    <w:name w:val="[Einf. Abs.]"/>
    <w:basedOn w:val="Normal"/>
    <w:rsid w:val="00C22558"/>
    <w:pPr>
      <w:suppressAutoHyphens/>
      <w:autoSpaceDE w:val="0"/>
      <w:spacing w:line="288" w:lineRule="auto"/>
      <w:jc w:val="center"/>
      <w:textAlignment w:val="center"/>
    </w:pPr>
    <w:rPr>
      <w:rFonts w:ascii="Times-Roman" w:hAnsi="Times-Roman" w:cs="Times-Roman"/>
      <w:color w:val="000000"/>
      <w:lang w:val="de-DE" w:eastAsia="de-DE"/>
    </w:rPr>
  </w:style>
  <w:style w:type="paragraph" w:styleId="Header">
    <w:name w:val="header"/>
    <w:basedOn w:val="Normal"/>
    <w:link w:val="HeaderChar"/>
    <w:uiPriority w:val="99"/>
    <w:unhideWhenUsed/>
    <w:rsid w:val="00D858C1"/>
    <w:pPr>
      <w:tabs>
        <w:tab w:val="center" w:pos="4703"/>
        <w:tab w:val="right" w:pos="9406"/>
      </w:tabs>
    </w:pPr>
  </w:style>
  <w:style w:type="character" w:customStyle="1" w:styleId="HeaderChar">
    <w:name w:val="Header Char"/>
    <w:link w:val="Header"/>
    <w:uiPriority w:val="99"/>
    <w:rsid w:val="00D858C1"/>
    <w:rPr>
      <w:sz w:val="24"/>
      <w:szCs w:val="24"/>
      <w:lang w:eastAsia="zh-CN"/>
    </w:rPr>
  </w:style>
  <w:style w:type="paragraph" w:styleId="Footer">
    <w:name w:val="footer"/>
    <w:basedOn w:val="Normal"/>
    <w:link w:val="FooterChar"/>
    <w:uiPriority w:val="99"/>
    <w:unhideWhenUsed/>
    <w:rsid w:val="00D858C1"/>
    <w:pPr>
      <w:tabs>
        <w:tab w:val="center" w:pos="4703"/>
        <w:tab w:val="right" w:pos="9406"/>
      </w:tabs>
    </w:pPr>
  </w:style>
  <w:style w:type="character" w:customStyle="1" w:styleId="FooterChar">
    <w:name w:val="Footer Char"/>
    <w:link w:val="Footer"/>
    <w:uiPriority w:val="99"/>
    <w:rsid w:val="00D858C1"/>
    <w:rPr>
      <w:sz w:val="24"/>
      <w:szCs w:val="24"/>
      <w:lang w:eastAsia="zh-CN"/>
    </w:rPr>
  </w:style>
  <w:style w:type="character" w:styleId="PageNumber">
    <w:name w:val="page number"/>
    <w:uiPriority w:val="99"/>
    <w:semiHidden/>
    <w:unhideWhenUsed/>
    <w:rsid w:val="00D858C1"/>
  </w:style>
  <w:style w:type="table" w:styleId="TableGrid">
    <w:name w:val="Table Grid"/>
    <w:basedOn w:val="TableNormal"/>
    <w:uiPriority w:val="59"/>
    <w:rsid w:val="00D8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A74D1"/>
    <w:rPr>
      <w:color w:val="0000FF"/>
      <w:u w:val="single"/>
    </w:rPr>
  </w:style>
  <w:style w:type="character" w:styleId="FollowedHyperlink">
    <w:name w:val="FollowedHyperlink"/>
    <w:uiPriority w:val="99"/>
    <w:semiHidden/>
    <w:unhideWhenUsed/>
    <w:rsid w:val="006A74D1"/>
    <w:rPr>
      <w:color w:val="800080"/>
      <w:u w:val="single"/>
    </w:rPr>
  </w:style>
  <w:style w:type="character" w:styleId="UnresolvedMention">
    <w:name w:val="Unresolved Mention"/>
    <w:uiPriority w:val="99"/>
    <w:semiHidden/>
    <w:unhideWhenUsed/>
    <w:rsid w:val="00335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3795</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muster</dc:creator>
  <cp:keywords/>
  <cp:lastModifiedBy>klaus</cp:lastModifiedBy>
  <cp:revision>3</cp:revision>
  <dcterms:created xsi:type="dcterms:W3CDTF">2019-12-11T14:48:00Z</dcterms:created>
  <dcterms:modified xsi:type="dcterms:W3CDTF">2019-12-11T14:49:00Z</dcterms:modified>
</cp:coreProperties>
</file>